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23" w:rsidRPr="006D2202" w:rsidRDefault="00E438E4" w:rsidP="006D220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D220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Аналитическая справка</w:t>
      </w:r>
    </w:p>
    <w:p w:rsidR="001D6623" w:rsidRDefault="001D6623" w:rsidP="006D220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D22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 результатах рассмотрения обращений, заявлений и жа</w:t>
      </w:r>
      <w:r w:rsidR="00731CC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лоб граждан, поступивших за 2021</w:t>
      </w:r>
      <w:r w:rsidRPr="006D220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6D2202" w:rsidRPr="006D2202" w:rsidRDefault="006D2202" w:rsidP="006D220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40A3D" w:rsidRPr="006D2202" w:rsidRDefault="006D2202" w:rsidP="006D2202">
      <w:pPr>
        <w:contextualSpacing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 xml:space="preserve">           </w:t>
      </w:r>
      <w:r w:rsidR="000F1AD8" w:rsidRPr="006D2202">
        <w:rPr>
          <w:rFonts w:ascii="Times New Roman" w:hAnsi="Times New Roman" w:cs="Times New Roman"/>
          <w:color w:val="2C2B2B"/>
          <w:sz w:val="28"/>
          <w:szCs w:val="28"/>
        </w:rPr>
        <w:t xml:space="preserve">Работа с обращениями граждан в Исполнительном комитете </w:t>
      </w:r>
      <w:proofErr w:type="spellStart"/>
      <w:r w:rsidR="00677348">
        <w:rPr>
          <w:rFonts w:ascii="Times New Roman" w:hAnsi="Times New Roman" w:cs="Times New Roman"/>
          <w:color w:val="2C2B2B"/>
          <w:sz w:val="28"/>
          <w:szCs w:val="28"/>
        </w:rPr>
        <w:t>Вязовского</w:t>
      </w:r>
      <w:proofErr w:type="spellEnd"/>
      <w:r w:rsidR="000F1AD8" w:rsidRPr="006D2202">
        <w:rPr>
          <w:rFonts w:ascii="Times New Roman" w:hAnsi="Times New Roman" w:cs="Times New Roman"/>
          <w:color w:val="2C2B2B"/>
          <w:sz w:val="28"/>
          <w:szCs w:val="28"/>
        </w:rPr>
        <w:t xml:space="preserve"> сельского поселения </w:t>
      </w:r>
      <w:proofErr w:type="spellStart"/>
      <w:r w:rsidR="000F1AD8" w:rsidRPr="006D2202">
        <w:rPr>
          <w:rFonts w:ascii="Times New Roman" w:hAnsi="Times New Roman" w:cs="Times New Roman"/>
          <w:color w:val="2C2B2B"/>
          <w:sz w:val="28"/>
          <w:szCs w:val="28"/>
        </w:rPr>
        <w:t>Бугульминского</w:t>
      </w:r>
      <w:proofErr w:type="spellEnd"/>
      <w:r w:rsidR="000F1AD8" w:rsidRPr="006D2202">
        <w:rPr>
          <w:rFonts w:ascii="Times New Roman" w:hAnsi="Times New Roman" w:cs="Times New Roman"/>
          <w:color w:val="2C2B2B"/>
          <w:sz w:val="28"/>
          <w:szCs w:val="28"/>
        </w:rPr>
        <w:t xml:space="preserve"> муниципального района Республики Татарстан ведется в соответствии с Федеральным законом № 59-ФЗ от 02.05.2006 г. «О порядке рассмотрения обращений граждан Российской Федерации, Законом Республики Татарстан 16-ЗРТ от 12.05.2003 г. «Об обращениях граждан в Республике Татарстан»</w:t>
      </w:r>
      <w:r w:rsidR="00440A3D" w:rsidRPr="006D2202">
        <w:rPr>
          <w:rFonts w:ascii="Times New Roman" w:hAnsi="Times New Roman" w:cs="Times New Roman"/>
          <w:color w:val="2C2B2B"/>
          <w:sz w:val="28"/>
          <w:szCs w:val="28"/>
        </w:rPr>
        <w:t>,</w:t>
      </w:r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Уставом муниципального образования «</w:t>
      </w:r>
      <w:proofErr w:type="spellStart"/>
      <w:r w:rsidR="00677348">
        <w:rPr>
          <w:rFonts w:ascii="Times New Roman" w:hAnsi="Times New Roman" w:cs="Times New Roman"/>
          <w:sz w:val="28"/>
          <w:szCs w:val="28"/>
          <w:shd w:val="clear" w:color="auto" w:fill="FFFFFF"/>
        </w:rPr>
        <w:t>Вязовское</w:t>
      </w:r>
      <w:proofErr w:type="spellEnd"/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>Бугульминского</w:t>
      </w:r>
      <w:proofErr w:type="spellEnd"/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Татарстан. </w:t>
      </w:r>
      <w:r w:rsidR="000F1AD8" w:rsidRPr="006D2202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</w:p>
    <w:p w:rsidR="006D2202" w:rsidRDefault="006D2202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 xml:space="preserve">        </w:t>
      </w:r>
      <w:r w:rsidR="000F1AD8" w:rsidRPr="006D2202">
        <w:rPr>
          <w:rFonts w:ascii="Times New Roman" w:hAnsi="Times New Roman" w:cs="Times New Roman"/>
          <w:color w:val="2C2B2B"/>
          <w:sz w:val="28"/>
          <w:szCs w:val="28"/>
        </w:rPr>
        <w:t>Все обращения граждан рассматриваю</w:t>
      </w:r>
      <w:r w:rsidR="00002402" w:rsidRPr="006D2202">
        <w:rPr>
          <w:rFonts w:ascii="Times New Roman" w:hAnsi="Times New Roman" w:cs="Times New Roman"/>
          <w:color w:val="2C2B2B"/>
          <w:sz w:val="28"/>
          <w:szCs w:val="28"/>
        </w:rPr>
        <w:t>тся главой сельского поселения.</w:t>
      </w:r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 осуществляет</w:t>
      </w:r>
      <w:r w:rsidR="004C16FA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>ся еженедельно по вторникам с 14.00 до 1</w:t>
      </w:r>
      <w:r w:rsidR="00731CC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>.00 часов.</w:t>
      </w:r>
    </w:p>
    <w:p w:rsidR="00440A3D" w:rsidRPr="006D2202" w:rsidRDefault="006D2202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месте, установленных днях и часах приёма размещена на официальном портале </w:t>
      </w:r>
      <w:proofErr w:type="spellStart"/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>Бугульминского</w:t>
      </w:r>
      <w:proofErr w:type="spellEnd"/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в сети «Интернет» (http://bugulma.tatar.ru, подраздел “</w:t>
      </w:r>
      <w:proofErr w:type="spellStart"/>
      <w:r w:rsidR="00677348">
        <w:rPr>
          <w:rFonts w:ascii="Times New Roman" w:hAnsi="Times New Roman" w:cs="Times New Roman"/>
          <w:sz w:val="28"/>
          <w:szCs w:val="28"/>
          <w:shd w:val="clear" w:color="auto" w:fill="FFFFFF"/>
        </w:rPr>
        <w:t>Вязовское</w:t>
      </w:r>
      <w:proofErr w:type="spellEnd"/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поселение” раздела “Сельские поселения”).  Указанная информация также размещена на информационном стенде в административном здании, расположенном по адресу: Республика Татарстан, </w:t>
      </w:r>
      <w:proofErr w:type="spellStart"/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>Бугульминский</w:t>
      </w:r>
      <w:proofErr w:type="spellEnd"/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r w:rsidR="0067734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7348">
        <w:rPr>
          <w:rFonts w:ascii="Times New Roman" w:hAnsi="Times New Roman" w:cs="Times New Roman"/>
          <w:sz w:val="28"/>
          <w:szCs w:val="28"/>
          <w:shd w:val="clear" w:color="auto" w:fill="FFFFFF"/>
        </w:rPr>
        <w:t>Вязовка</w:t>
      </w:r>
      <w:r w:rsidR="00440A3D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67734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Центральная, д</w:t>
      </w:r>
      <w:r w:rsidR="001F66F9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7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</w:t>
      </w:r>
    </w:p>
    <w:p w:rsidR="001F66F9" w:rsidRPr="006D26D0" w:rsidRDefault="006D2202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31CCD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2021 по 31 декабря 2021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И</w:t>
      </w:r>
      <w:r w:rsidR="001F66F9" w:rsidRPr="006D26D0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proofErr w:type="spellStart"/>
      <w:r w:rsidR="00677348" w:rsidRPr="006D26D0">
        <w:rPr>
          <w:rFonts w:ascii="Times New Roman" w:hAnsi="Times New Roman" w:cs="Times New Roman"/>
          <w:sz w:val="28"/>
          <w:szCs w:val="28"/>
        </w:rPr>
        <w:t>Вязовского</w:t>
      </w:r>
      <w:proofErr w:type="spellEnd"/>
      <w:r w:rsidR="001F66F9" w:rsidRPr="006D26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7348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поступило </w:t>
      </w:r>
      <w:r w:rsidR="00731CCD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="00AB3FE7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граждан. 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них:</w:t>
      </w:r>
    </w:p>
    <w:p w:rsidR="001F66F9" w:rsidRPr="006D26D0" w:rsidRDefault="00BD67E7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письменных – 1</w:t>
      </w:r>
      <w:r w:rsidR="00731CCD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 сравн</w:t>
      </w:r>
      <w:r w:rsidR="00731CCD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ению с аналогичным периодом 2020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677348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</w:t>
      </w:r>
      <w:r w:rsidR="00677348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я бол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ьше;</w:t>
      </w:r>
    </w:p>
    <w:p w:rsidR="001F66F9" w:rsidRPr="006D26D0" w:rsidRDefault="00BD67E7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31CCD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устных - 29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 сравн</w:t>
      </w:r>
      <w:r w:rsidR="00731CCD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ению с аналогичным периодом 2020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731CCD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2 обращения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5B7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</w:t>
      </w: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66F9" w:rsidRPr="006D26D0" w:rsidRDefault="00BD67E7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-к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олл</w:t>
      </w:r>
      <w:r w:rsidR="00731CCD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ективных обращений-не было</w:t>
      </w: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66F9" w:rsidRPr="006D26D0" w:rsidRDefault="001F66F9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обращения граждан на русском языке.</w:t>
      </w:r>
    </w:p>
    <w:p w:rsidR="001F66F9" w:rsidRPr="006D26D0" w:rsidRDefault="001F66F9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C345B7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По статистике авторами обращений являются:</w:t>
      </w:r>
    </w:p>
    <w:p w:rsidR="001F66F9" w:rsidRPr="006D26D0" w:rsidRDefault="001F66F9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рабочие/служащие- </w:t>
      </w:r>
      <w:r w:rsidR="00731CCD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человек;</w:t>
      </w:r>
    </w:p>
    <w:p w:rsidR="001F66F9" w:rsidRPr="006D26D0" w:rsidRDefault="00731CCD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пенсионеры-29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66F9" w:rsidRPr="006D26D0" w:rsidRDefault="001F66F9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Тематику обращений составляют вопросы:</w:t>
      </w:r>
    </w:p>
    <w:p w:rsidR="001F66F9" w:rsidRPr="006D26D0" w:rsidRDefault="00AB3FE7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лагоустройство</w:t>
      </w: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поселения 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D26D0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F66F9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66F9" w:rsidRPr="006D26D0" w:rsidRDefault="001F66F9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жилищные вопросы</w:t>
      </w:r>
      <w:r w:rsidR="00AB3FE7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D26D0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F66F9" w:rsidRPr="006D26D0" w:rsidRDefault="00AB3FE7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6D26D0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своение и изменение адресации -9</w:t>
      </w:r>
      <w:r w:rsidR="006D2202"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D2202" w:rsidRPr="006D26D0" w:rsidRDefault="006D26D0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6D0">
        <w:rPr>
          <w:rFonts w:ascii="Times New Roman" w:hAnsi="Times New Roman" w:cs="Times New Roman"/>
          <w:sz w:val="28"/>
          <w:szCs w:val="28"/>
          <w:shd w:val="clear" w:color="auto" w:fill="FFFFFF"/>
        </w:rPr>
        <w:t>бродячие собаки -5,</w:t>
      </w:r>
    </w:p>
    <w:p w:rsidR="006D26D0" w:rsidRPr="006D2202" w:rsidRDefault="006D26D0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домашних животных-2.</w:t>
      </w:r>
    </w:p>
    <w:p w:rsidR="001F66F9" w:rsidRPr="006D2202" w:rsidRDefault="001F66F9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показывает анализ, значительную часть обращений составляют </w:t>
      </w:r>
      <w:r w:rsidR="00AB3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жилищные </w:t>
      </w:r>
      <w:r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>вопр</w:t>
      </w:r>
      <w:r w:rsidR="00731CCD">
        <w:rPr>
          <w:rFonts w:ascii="Times New Roman" w:hAnsi="Times New Roman" w:cs="Times New Roman"/>
          <w:sz w:val="28"/>
          <w:szCs w:val="28"/>
          <w:shd w:val="clear" w:color="auto" w:fill="FFFFFF"/>
        </w:rPr>
        <w:t>осы</w:t>
      </w:r>
      <w:r w:rsidR="00AB3FE7">
        <w:rPr>
          <w:rFonts w:ascii="Times New Roman" w:hAnsi="Times New Roman" w:cs="Times New Roman"/>
          <w:sz w:val="28"/>
          <w:szCs w:val="28"/>
          <w:shd w:val="clear" w:color="auto" w:fill="FFFFFF"/>
        </w:rPr>
        <w:t>, присвоение адресов объектам недвижимости.</w:t>
      </w:r>
    </w:p>
    <w:p w:rsidR="001F66F9" w:rsidRPr="006D2202" w:rsidRDefault="006D2202" w:rsidP="006D220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1F66F9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общего количества устных и письменных обращений, поступивших в Исполнительный комитет </w:t>
      </w:r>
      <w:proofErr w:type="spellStart"/>
      <w:r w:rsidR="00677348">
        <w:rPr>
          <w:rFonts w:ascii="Times New Roman" w:hAnsi="Times New Roman" w:cs="Times New Roman"/>
          <w:sz w:val="28"/>
          <w:szCs w:val="28"/>
          <w:shd w:val="clear" w:color="auto" w:fill="FFFFFF"/>
        </w:rPr>
        <w:t>Вязовского</w:t>
      </w:r>
      <w:proofErr w:type="spellEnd"/>
      <w:r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66F9" w:rsidRPr="006D220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поселения, по всем заявлениям приняты меры и положительные решения.</w:t>
      </w:r>
    </w:p>
    <w:p w:rsidR="001D6623" w:rsidRPr="006D2202" w:rsidRDefault="001D6623" w:rsidP="006D22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D6623" w:rsidRPr="006D2202" w:rsidRDefault="001D6623" w:rsidP="006D22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F1AD8" w:rsidRPr="006D2202" w:rsidRDefault="004C16FA" w:rsidP="006D22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2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Руководитель исполнительного комитета</w:t>
      </w:r>
    </w:p>
    <w:p w:rsidR="001D6623" w:rsidRPr="006D2202" w:rsidRDefault="00677348" w:rsidP="006D220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Вязовского</w:t>
      </w:r>
      <w:proofErr w:type="spellEnd"/>
      <w:r w:rsidR="004C16FA" w:rsidRPr="006D2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0F1AD8" w:rsidRPr="006D2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1F66F9" w:rsidRPr="006D22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AB3F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r w:rsidR="00731C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А.Г.Томский</w:t>
      </w:r>
      <w:proofErr w:type="spellEnd"/>
    </w:p>
    <w:p w:rsidR="006D44A2" w:rsidRDefault="006D44A2"/>
    <w:sectPr w:rsidR="006D44A2" w:rsidSect="001D662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623"/>
    <w:rsid w:val="00002402"/>
    <w:rsid w:val="000F1AD8"/>
    <w:rsid w:val="001B4450"/>
    <w:rsid w:val="001D6623"/>
    <w:rsid w:val="001F66F9"/>
    <w:rsid w:val="0042409D"/>
    <w:rsid w:val="00440A3D"/>
    <w:rsid w:val="004C16FA"/>
    <w:rsid w:val="0055709C"/>
    <w:rsid w:val="005A2140"/>
    <w:rsid w:val="00677348"/>
    <w:rsid w:val="006D2202"/>
    <w:rsid w:val="006D26D0"/>
    <w:rsid w:val="006D44A2"/>
    <w:rsid w:val="00731CCD"/>
    <w:rsid w:val="0086262F"/>
    <w:rsid w:val="0089199D"/>
    <w:rsid w:val="008F39EC"/>
    <w:rsid w:val="0091715D"/>
    <w:rsid w:val="00AB3FE7"/>
    <w:rsid w:val="00BD67E7"/>
    <w:rsid w:val="00BD6DCC"/>
    <w:rsid w:val="00C345B7"/>
    <w:rsid w:val="00CD4BD6"/>
    <w:rsid w:val="00E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AEEA-D8CC-4A0B-86A2-C30FA29B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Ландыш</cp:lastModifiedBy>
  <cp:revision>19</cp:revision>
  <dcterms:created xsi:type="dcterms:W3CDTF">2019-05-22T10:54:00Z</dcterms:created>
  <dcterms:modified xsi:type="dcterms:W3CDTF">2022-02-25T06:21:00Z</dcterms:modified>
</cp:coreProperties>
</file>